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DAB41" w14:textId="77777777" w:rsidR="00FC336D" w:rsidRDefault="00FC336D" w:rsidP="00FC336D">
      <w:r>
        <w:rPr>
          <w:noProof/>
        </w:rPr>
        <w:drawing>
          <wp:inline distT="0" distB="0" distL="0" distR="0" wp14:anchorId="095875F6" wp14:editId="49E4B523">
            <wp:extent cx="4655820" cy="4876800"/>
            <wp:effectExtent l="0" t="0" r="0" b="0"/>
            <wp:docPr id="2626379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55820" cy="4876800"/>
                    </a:xfrm>
                    <a:prstGeom prst="rect">
                      <a:avLst/>
                    </a:prstGeom>
                    <a:noFill/>
                    <a:ln>
                      <a:noFill/>
                    </a:ln>
                  </pic:spPr>
                </pic:pic>
              </a:graphicData>
            </a:graphic>
          </wp:inline>
        </w:drawing>
      </w:r>
      <w:r>
        <w:rPr>
          <w:noProof/>
        </w:rPr>
        <w:lastRenderedPageBreak/>
        <w:drawing>
          <wp:inline distT="0" distB="0" distL="0" distR="0" wp14:anchorId="21B2269A" wp14:editId="6DD6ABDE">
            <wp:extent cx="4335780" cy="4922520"/>
            <wp:effectExtent l="0" t="0" r="7620" b="0"/>
            <wp:docPr id="1397818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35780" cy="4922520"/>
                    </a:xfrm>
                    <a:prstGeom prst="rect">
                      <a:avLst/>
                    </a:prstGeom>
                    <a:noFill/>
                    <a:ln>
                      <a:noFill/>
                    </a:ln>
                  </pic:spPr>
                </pic:pic>
              </a:graphicData>
            </a:graphic>
          </wp:inline>
        </w:drawing>
      </w:r>
      <w:r>
        <w:rPr>
          <w:noProof/>
        </w:rPr>
        <w:drawing>
          <wp:inline distT="0" distB="0" distL="0" distR="0" wp14:anchorId="4A7F9951" wp14:editId="2DF25B56">
            <wp:extent cx="4991100" cy="2941320"/>
            <wp:effectExtent l="0" t="0" r="0" b="0"/>
            <wp:docPr id="625782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91100" cy="2941320"/>
                    </a:xfrm>
                    <a:prstGeom prst="rect">
                      <a:avLst/>
                    </a:prstGeom>
                    <a:noFill/>
                    <a:ln>
                      <a:noFill/>
                    </a:ln>
                  </pic:spPr>
                </pic:pic>
              </a:graphicData>
            </a:graphic>
          </wp:inline>
        </w:drawing>
      </w:r>
      <w:r>
        <w:rPr>
          <w:noProof/>
        </w:rPr>
        <w:lastRenderedPageBreak/>
        <w:drawing>
          <wp:inline distT="0" distB="0" distL="0" distR="0" wp14:anchorId="1C299B2F" wp14:editId="49334BCA">
            <wp:extent cx="5731510" cy="1744345"/>
            <wp:effectExtent l="0" t="0" r="2540" b="8255"/>
            <wp:docPr id="615692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744345"/>
                    </a:xfrm>
                    <a:prstGeom prst="rect">
                      <a:avLst/>
                    </a:prstGeom>
                    <a:noFill/>
                    <a:ln>
                      <a:noFill/>
                    </a:ln>
                  </pic:spPr>
                </pic:pic>
              </a:graphicData>
            </a:graphic>
          </wp:inline>
        </w:drawing>
      </w:r>
      <w:r>
        <w:rPr>
          <w:noProof/>
        </w:rPr>
        <w:drawing>
          <wp:inline distT="0" distB="0" distL="0" distR="0" wp14:anchorId="03331CFD" wp14:editId="50967849">
            <wp:extent cx="5731510" cy="3505835"/>
            <wp:effectExtent l="0" t="0" r="2540" b="0"/>
            <wp:docPr id="1846714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r>
        <w:rPr>
          <w:noProof/>
        </w:rPr>
        <w:lastRenderedPageBreak/>
        <w:drawing>
          <wp:inline distT="0" distB="0" distL="0" distR="0" wp14:anchorId="5AEBD141" wp14:editId="518FAE3D">
            <wp:extent cx="5731510" cy="5789930"/>
            <wp:effectExtent l="0" t="0" r="2540" b="1270"/>
            <wp:docPr id="1223649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89930"/>
                    </a:xfrm>
                    <a:prstGeom prst="rect">
                      <a:avLst/>
                    </a:prstGeom>
                    <a:noFill/>
                    <a:ln>
                      <a:noFill/>
                    </a:ln>
                  </pic:spPr>
                </pic:pic>
              </a:graphicData>
            </a:graphic>
          </wp:inline>
        </w:drawing>
      </w:r>
      <w:r>
        <w:rPr>
          <w:noProof/>
        </w:rPr>
        <w:drawing>
          <wp:inline distT="0" distB="0" distL="0" distR="0" wp14:anchorId="23C77F10" wp14:editId="01D4A09A">
            <wp:extent cx="5731510" cy="2520950"/>
            <wp:effectExtent l="0" t="0" r="2540" b="0"/>
            <wp:docPr id="2122750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r>
        <w:rPr>
          <w:noProof/>
        </w:rPr>
        <w:lastRenderedPageBreak/>
        <w:drawing>
          <wp:inline distT="0" distB="0" distL="0" distR="0" wp14:anchorId="37624821" wp14:editId="4FB585A3">
            <wp:extent cx="5731510" cy="3037205"/>
            <wp:effectExtent l="0" t="0" r="2540" b="0"/>
            <wp:docPr id="1855486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r>
        <w:rPr>
          <w:noProof/>
        </w:rPr>
        <w:drawing>
          <wp:inline distT="0" distB="0" distL="0" distR="0" wp14:anchorId="5075E01F" wp14:editId="20A468C3">
            <wp:extent cx="5731510" cy="1304925"/>
            <wp:effectExtent l="0" t="0" r="2540" b="9525"/>
            <wp:docPr id="1474243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04925"/>
                    </a:xfrm>
                    <a:prstGeom prst="rect">
                      <a:avLst/>
                    </a:prstGeom>
                    <a:noFill/>
                    <a:ln>
                      <a:noFill/>
                    </a:ln>
                  </pic:spPr>
                </pic:pic>
              </a:graphicData>
            </a:graphic>
          </wp:inline>
        </w:drawing>
      </w:r>
      <w:r>
        <w:rPr>
          <w:noProof/>
        </w:rPr>
        <w:drawing>
          <wp:inline distT="0" distB="0" distL="0" distR="0" wp14:anchorId="5523DFB3" wp14:editId="6556AE3A">
            <wp:extent cx="5731510" cy="1156970"/>
            <wp:effectExtent l="0" t="0" r="2540" b="5080"/>
            <wp:docPr id="169748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156970"/>
                    </a:xfrm>
                    <a:prstGeom prst="rect">
                      <a:avLst/>
                    </a:prstGeom>
                    <a:noFill/>
                    <a:ln>
                      <a:noFill/>
                    </a:ln>
                  </pic:spPr>
                </pic:pic>
              </a:graphicData>
            </a:graphic>
          </wp:inline>
        </w:drawing>
      </w:r>
      <w:r>
        <w:rPr>
          <w:noProof/>
        </w:rPr>
        <w:drawing>
          <wp:inline distT="0" distB="0" distL="0" distR="0" wp14:anchorId="5C49B915" wp14:editId="45906668">
            <wp:extent cx="5731510" cy="3193415"/>
            <wp:effectExtent l="0" t="0" r="2540" b="6985"/>
            <wp:docPr id="1940980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r>
        <w:rPr>
          <w:noProof/>
        </w:rPr>
        <w:lastRenderedPageBreak/>
        <w:drawing>
          <wp:inline distT="0" distB="0" distL="0" distR="0" wp14:anchorId="134E396B" wp14:editId="51F5A1B7">
            <wp:extent cx="5731510" cy="1883410"/>
            <wp:effectExtent l="0" t="0" r="2540" b="2540"/>
            <wp:docPr id="1466793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r>
        <w:rPr>
          <w:noProof/>
        </w:rPr>
        <w:drawing>
          <wp:inline distT="0" distB="0" distL="0" distR="0" wp14:anchorId="3AFD68BB" wp14:editId="46E32CB9">
            <wp:extent cx="5731510" cy="641350"/>
            <wp:effectExtent l="0" t="0" r="2540" b="6350"/>
            <wp:docPr id="102002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41350"/>
                    </a:xfrm>
                    <a:prstGeom prst="rect">
                      <a:avLst/>
                    </a:prstGeom>
                    <a:noFill/>
                    <a:ln>
                      <a:noFill/>
                    </a:ln>
                  </pic:spPr>
                </pic:pic>
              </a:graphicData>
            </a:graphic>
          </wp:inline>
        </w:drawing>
      </w:r>
      <w:r>
        <w:rPr>
          <w:noProof/>
        </w:rPr>
        <w:drawing>
          <wp:inline distT="0" distB="0" distL="0" distR="0" wp14:anchorId="26A7A3E1" wp14:editId="79B23382">
            <wp:extent cx="5731510" cy="2773045"/>
            <wp:effectExtent l="0" t="0" r="2540" b="8255"/>
            <wp:docPr id="186828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r>
        <w:rPr>
          <w:noProof/>
        </w:rPr>
        <w:drawing>
          <wp:inline distT="0" distB="0" distL="0" distR="0" wp14:anchorId="0846AF55" wp14:editId="4EC70ED2">
            <wp:extent cx="5731510" cy="3398520"/>
            <wp:effectExtent l="0" t="0" r="2540" b="0"/>
            <wp:docPr id="1727380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r>
        <w:rPr>
          <w:noProof/>
        </w:rPr>
        <w:lastRenderedPageBreak/>
        <w:drawing>
          <wp:inline distT="0" distB="0" distL="0" distR="0" wp14:anchorId="1AC0F306" wp14:editId="02A35380">
            <wp:extent cx="5731510" cy="3241675"/>
            <wp:effectExtent l="0" t="0" r="2540" b="0"/>
            <wp:docPr id="498514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r>
        <w:rPr>
          <w:noProof/>
        </w:rPr>
        <w:drawing>
          <wp:inline distT="0" distB="0" distL="0" distR="0" wp14:anchorId="7737E7EC" wp14:editId="6168C04A">
            <wp:extent cx="5731510" cy="3199130"/>
            <wp:effectExtent l="0" t="0" r="2540" b="1270"/>
            <wp:docPr id="1009643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r>
        <w:rPr>
          <w:noProof/>
        </w:rPr>
        <w:lastRenderedPageBreak/>
        <w:drawing>
          <wp:inline distT="0" distB="0" distL="0" distR="0" wp14:anchorId="36C93229" wp14:editId="1E53745A">
            <wp:extent cx="5731510" cy="3213735"/>
            <wp:effectExtent l="0" t="0" r="2540" b="5715"/>
            <wp:docPr id="155686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297498D8" w14:textId="080ADEB0" w:rsidR="00FC336D" w:rsidRPr="00FC336D" w:rsidRDefault="00FC336D" w:rsidP="00FC336D">
      <w:r w:rsidRPr="00FC336D">
        <w:t>Power BI, a business analytics service by Microsoft, provides interactive visualizations and business intelligence capabilities with an interface simple enough for users to create their own reports and dashboards. It has several key components, each designed to help with different aspects of data analysis and visualization.</w:t>
      </w:r>
    </w:p>
    <w:p w14:paraId="79186F08" w14:textId="77777777" w:rsidR="00FC336D" w:rsidRPr="00FC336D" w:rsidRDefault="00FC336D" w:rsidP="00FC336D">
      <w:pPr>
        <w:rPr>
          <w:b/>
          <w:bCs/>
        </w:rPr>
      </w:pPr>
      <w:r w:rsidRPr="00FC336D">
        <w:rPr>
          <w:b/>
          <w:bCs/>
        </w:rPr>
        <w:t>1. Power BI Desktop</w:t>
      </w:r>
    </w:p>
    <w:p w14:paraId="39687A92" w14:textId="77777777" w:rsidR="00FC336D" w:rsidRPr="00FC336D" w:rsidRDefault="00FC336D" w:rsidP="00FC336D">
      <w:r w:rsidRPr="00FC336D">
        <w:t>Power BI Desktop is the primary tool for data analysis and report creation. Users can connect to multiple data sources, transform the data, and create visualizations. It's typically used by data analysts and other professionals who need to generate in-depth reports and analyses.</w:t>
      </w:r>
    </w:p>
    <w:p w14:paraId="783305D5" w14:textId="77777777" w:rsidR="00FC336D" w:rsidRPr="00FC336D" w:rsidRDefault="00FC336D" w:rsidP="00FC336D">
      <w:pPr>
        <w:rPr>
          <w:b/>
          <w:bCs/>
        </w:rPr>
      </w:pPr>
      <w:r w:rsidRPr="00FC336D">
        <w:rPr>
          <w:b/>
          <w:bCs/>
        </w:rPr>
        <w:t>2. Power BI Service</w:t>
      </w:r>
    </w:p>
    <w:p w14:paraId="5873B191" w14:textId="77777777" w:rsidR="00FC336D" w:rsidRPr="00FC336D" w:rsidRDefault="00FC336D" w:rsidP="00FC336D">
      <w:r w:rsidRPr="00FC336D">
        <w:t>This is the cloud-based component where users can publish, share, and access reports and dashboards. It allows for collaboration and access to reports from any location with an internet connection. The service supports real-time data monitoring and automated updates.</w:t>
      </w:r>
    </w:p>
    <w:p w14:paraId="696FE4CF" w14:textId="77777777" w:rsidR="00FC336D" w:rsidRPr="00FC336D" w:rsidRDefault="00FC336D" w:rsidP="00FC336D">
      <w:pPr>
        <w:rPr>
          <w:b/>
          <w:bCs/>
        </w:rPr>
      </w:pPr>
      <w:r w:rsidRPr="00FC336D">
        <w:rPr>
          <w:b/>
          <w:bCs/>
        </w:rPr>
        <w:t>3. Power BI Mobile</w:t>
      </w:r>
    </w:p>
    <w:p w14:paraId="04A9D0F0" w14:textId="77777777" w:rsidR="00FC336D" w:rsidRPr="00FC336D" w:rsidRDefault="00FC336D" w:rsidP="00FC336D">
      <w:r w:rsidRPr="00FC336D">
        <w:t>Power BI Mobile applications are available for iOS, Android, and Windows devices, providing access to dashboards and reports on the go. It enables users to stay connected to their data and perform monitoring from anywhere.</w:t>
      </w:r>
    </w:p>
    <w:p w14:paraId="01C144B5" w14:textId="77777777" w:rsidR="00FC336D" w:rsidRPr="00FC336D" w:rsidRDefault="00FC336D" w:rsidP="00FC336D">
      <w:pPr>
        <w:rPr>
          <w:b/>
          <w:bCs/>
        </w:rPr>
      </w:pPr>
      <w:r w:rsidRPr="00FC336D">
        <w:rPr>
          <w:b/>
          <w:bCs/>
        </w:rPr>
        <w:t>4. Power BI Report Server</w:t>
      </w:r>
    </w:p>
    <w:p w14:paraId="6E758C19" w14:textId="77777777" w:rsidR="00FC336D" w:rsidRPr="00FC336D" w:rsidRDefault="00FC336D" w:rsidP="00FC336D">
      <w:r w:rsidRPr="00FC336D">
        <w:t>This is an on-premises server where users can publish Power BI reports after creating them in Power BI Desktop. It's suitable for organizations that need to keep their data and reports on local servers due to regulatory or privacy concerns.</w:t>
      </w:r>
    </w:p>
    <w:p w14:paraId="2E8C8BB4" w14:textId="77777777" w:rsidR="00FC336D" w:rsidRPr="00FC336D" w:rsidRDefault="00FC336D" w:rsidP="00FC336D">
      <w:pPr>
        <w:rPr>
          <w:b/>
          <w:bCs/>
        </w:rPr>
      </w:pPr>
      <w:r w:rsidRPr="00FC336D">
        <w:rPr>
          <w:b/>
          <w:bCs/>
        </w:rPr>
        <w:t>5. Power BI Embedded</w:t>
      </w:r>
    </w:p>
    <w:p w14:paraId="60D84318" w14:textId="77777777" w:rsidR="00FC336D" w:rsidRPr="00FC336D" w:rsidRDefault="00FC336D" w:rsidP="00FC336D">
      <w:r w:rsidRPr="00FC336D">
        <w:t>This allows developers to embed Power BI reports and dashboards into their own applications, providing advanced analytics and visualization capabilities. It's used to add a layer of interactivity and analysis within custom applications.</w:t>
      </w:r>
    </w:p>
    <w:p w14:paraId="6392CD3A" w14:textId="77777777" w:rsidR="00FC336D" w:rsidRPr="00FC336D" w:rsidRDefault="00FC336D" w:rsidP="00FC336D">
      <w:pPr>
        <w:rPr>
          <w:b/>
          <w:bCs/>
        </w:rPr>
      </w:pPr>
      <w:r w:rsidRPr="00FC336D">
        <w:rPr>
          <w:b/>
          <w:bCs/>
        </w:rPr>
        <w:lastRenderedPageBreak/>
        <w:t>6. Power Query</w:t>
      </w:r>
    </w:p>
    <w:p w14:paraId="11D81E4A" w14:textId="77777777" w:rsidR="00FC336D" w:rsidRPr="00FC336D" w:rsidRDefault="00FC336D" w:rsidP="00FC336D">
      <w:r w:rsidRPr="00FC336D">
        <w:t>Power Query is a data connection and transformation tool found within Power BI. It enables users to connect to multiple data sources, shape and transform the data, and prepare it for analysis.</w:t>
      </w:r>
    </w:p>
    <w:p w14:paraId="2B0EA5CC" w14:textId="77777777" w:rsidR="00FC336D" w:rsidRPr="00FC336D" w:rsidRDefault="00FC336D" w:rsidP="00FC336D">
      <w:pPr>
        <w:rPr>
          <w:b/>
          <w:bCs/>
        </w:rPr>
      </w:pPr>
      <w:r w:rsidRPr="00FC336D">
        <w:rPr>
          <w:b/>
          <w:bCs/>
        </w:rPr>
        <w:t>7. Power Pivot</w:t>
      </w:r>
    </w:p>
    <w:p w14:paraId="6BFB3D54" w14:textId="77777777" w:rsidR="00FC336D" w:rsidRPr="00FC336D" w:rsidRDefault="00FC336D" w:rsidP="00FC336D">
      <w:r w:rsidRPr="00FC336D">
        <w:t xml:space="preserve">Power Pivot provides data </w:t>
      </w:r>
      <w:proofErr w:type="spellStart"/>
      <w:r w:rsidRPr="00FC336D">
        <w:t>modeling</w:t>
      </w:r>
      <w:proofErr w:type="spellEnd"/>
      <w:r w:rsidRPr="00FC336D">
        <w:t xml:space="preserve"> capabilities for creating complex data models, building relationships between tables, and performing advanced calculations using DAX (Data Analysis Expressions).</w:t>
      </w:r>
    </w:p>
    <w:p w14:paraId="206C9E87" w14:textId="77777777" w:rsidR="00FC336D" w:rsidRPr="00FC336D" w:rsidRDefault="00FC336D" w:rsidP="00FC336D">
      <w:pPr>
        <w:rPr>
          <w:b/>
          <w:bCs/>
        </w:rPr>
      </w:pPr>
      <w:r w:rsidRPr="00FC336D">
        <w:rPr>
          <w:b/>
          <w:bCs/>
        </w:rPr>
        <w:t>8. Power View</w:t>
      </w:r>
    </w:p>
    <w:p w14:paraId="020A60D0" w14:textId="77777777" w:rsidR="00FC336D" w:rsidRPr="00FC336D" w:rsidRDefault="00FC336D" w:rsidP="00FC336D">
      <w:r w:rsidRPr="00FC336D">
        <w:t>Power View is a tool that allows for interactive data exploration and visualization. Users can create intuitive and interactive dashboards and reports that can be easily shared and consumed.</w:t>
      </w:r>
    </w:p>
    <w:p w14:paraId="6330AEC7" w14:textId="77777777" w:rsidR="00FC336D" w:rsidRPr="00FC336D" w:rsidRDefault="00FC336D" w:rsidP="00FC336D">
      <w:pPr>
        <w:rPr>
          <w:b/>
          <w:bCs/>
        </w:rPr>
      </w:pPr>
      <w:r w:rsidRPr="00FC336D">
        <w:rPr>
          <w:b/>
          <w:bCs/>
        </w:rPr>
        <w:t>9. Power Map</w:t>
      </w:r>
    </w:p>
    <w:p w14:paraId="5DADF05F" w14:textId="77777777" w:rsidR="00FC336D" w:rsidRPr="00FC336D" w:rsidRDefault="00FC336D" w:rsidP="00FC336D">
      <w:r w:rsidRPr="00FC336D">
        <w:t>Power Map, now part of the standard Power BI toolbox, is a 3D visualization tool that helps in mapping geographic and temporal data, creating engaging and informative displays.</w:t>
      </w:r>
    </w:p>
    <w:p w14:paraId="74EB4274" w14:textId="77777777" w:rsidR="00FC336D" w:rsidRPr="00FC336D" w:rsidRDefault="00FC336D" w:rsidP="00FC336D">
      <w:pPr>
        <w:rPr>
          <w:b/>
          <w:bCs/>
        </w:rPr>
      </w:pPr>
      <w:r w:rsidRPr="00FC336D">
        <w:rPr>
          <w:b/>
          <w:bCs/>
        </w:rPr>
        <w:t>10. Power BI Gateway</w:t>
      </w:r>
    </w:p>
    <w:p w14:paraId="00614319" w14:textId="77777777" w:rsidR="00FC336D" w:rsidRPr="00FC336D" w:rsidRDefault="00FC336D" w:rsidP="00FC336D">
      <w:r w:rsidRPr="00FC336D">
        <w:t>This component connects Power BI to on-premises data sources, allowing for secure data transfer and refresh between local databases, files, and the Power BI service.</w:t>
      </w:r>
    </w:p>
    <w:p w14:paraId="2E57B960" w14:textId="77777777" w:rsidR="00FC336D" w:rsidRPr="00FC336D" w:rsidRDefault="00FC336D" w:rsidP="00FC336D">
      <w:pPr>
        <w:rPr>
          <w:b/>
          <w:bCs/>
        </w:rPr>
      </w:pPr>
      <w:r w:rsidRPr="00FC336D">
        <w:rPr>
          <w:b/>
          <w:bCs/>
        </w:rPr>
        <w:t>11. Power BI Visuals Marketplace</w:t>
      </w:r>
    </w:p>
    <w:p w14:paraId="766F608E" w14:textId="77777777" w:rsidR="00FC336D" w:rsidRPr="00FC336D" w:rsidRDefault="00FC336D" w:rsidP="00FC336D">
      <w:r w:rsidRPr="00FC336D">
        <w:t>This is an online repository where users can find and download custom visuals created by Microsoft and the community to enhance their reports and dashboards.</w:t>
      </w:r>
    </w:p>
    <w:p w14:paraId="29D81728" w14:textId="77777777" w:rsidR="00FC336D" w:rsidRPr="00FC336D" w:rsidRDefault="00FC336D" w:rsidP="00FC336D">
      <w:pPr>
        <w:rPr>
          <w:b/>
          <w:bCs/>
        </w:rPr>
      </w:pPr>
      <w:r w:rsidRPr="00FC336D">
        <w:rPr>
          <w:b/>
          <w:bCs/>
        </w:rPr>
        <w:t>12. Power BI Dataflows</w:t>
      </w:r>
    </w:p>
    <w:p w14:paraId="61FD1ED7" w14:textId="77777777" w:rsidR="00FC336D" w:rsidRPr="00FC336D" w:rsidRDefault="00FC336D" w:rsidP="00FC336D">
      <w:r w:rsidRPr="00FC336D">
        <w:t>Dataflows allow for the creation and management of reusable data transformation logic that can be used across different Power BI reports and datasets. They help maintain data consistency and simplify complex ETL processes.</w:t>
      </w:r>
    </w:p>
    <w:p w14:paraId="4694F89E" w14:textId="77777777" w:rsidR="00FC336D" w:rsidRPr="00FC336D" w:rsidRDefault="00FC336D" w:rsidP="00FC336D">
      <w:r w:rsidRPr="00FC336D">
        <w:t>Each of these components plays a crucial role in the Power BI ecosystem, catering to different user needs and organizational requirements for data analysis and visualization. If you have specific questions about any of these components or need help with certain features, feel free to ask!</w:t>
      </w:r>
    </w:p>
    <w:p w14:paraId="54A9365F" w14:textId="77777777" w:rsidR="00A00237" w:rsidRDefault="00A00237"/>
    <w:sectPr w:rsidR="00A00237" w:rsidSect="00710B44">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7B2"/>
    <w:rsid w:val="00462E83"/>
    <w:rsid w:val="00710B44"/>
    <w:rsid w:val="009627B2"/>
    <w:rsid w:val="0098216B"/>
    <w:rsid w:val="009C44F2"/>
    <w:rsid w:val="00A00237"/>
    <w:rsid w:val="00B81FB9"/>
    <w:rsid w:val="00C00ACA"/>
    <w:rsid w:val="00E31255"/>
    <w:rsid w:val="00FC33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6B435"/>
  <w15:chartTrackingRefBased/>
  <w15:docId w15:val="{0EEA484D-4342-4A13-9907-E60AC02A9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7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27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27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27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27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27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27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27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27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7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27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27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27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27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27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27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27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27B2"/>
    <w:rPr>
      <w:rFonts w:eastAsiaTheme="majorEastAsia" w:cstheme="majorBidi"/>
      <w:color w:val="272727" w:themeColor="text1" w:themeTint="D8"/>
    </w:rPr>
  </w:style>
  <w:style w:type="paragraph" w:styleId="Title">
    <w:name w:val="Title"/>
    <w:basedOn w:val="Normal"/>
    <w:next w:val="Normal"/>
    <w:link w:val="TitleChar"/>
    <w:uiPriority w:val="10"/>
    <w:qFormat/>
    <w:rsid w:val="00962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2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27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27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27B2"/>
    <w:pPr>
      <w:spacing w:before="160"/>
      <w:jc w:val="center"/>
    </w:pPr>
    <w:rPr>
      <w:i/>
      <w:iCs/>
      <w:color w:val="404040" w:themeColor="text1" w:themeTint="BF"/>
    </w:rPr>
  </w:style>
  <w:style w:type="character" w:customStyle="1" w:styleId="QuoteChar">
    <w:name w:val="Quote Char"/>
    <w:basedOn w:val="DefaultParagraphFont"/>
    <w:link w:val="Quote"/>
    <w:uiPriority w:val="29"/>
    <w:rsid w:val="009627B2"/>
    <w:rPr>
      <w:i/>
      <w:iCs/>
      <w:color w:val="404040" w:themeColor="text1" w:themeTint="BF"/>
    </w:rPr>
  </w:style>
  <w:style w:type="paragraph" w:styleId="ListParagraph">
    <w:name w:val="List Paragraph"/>
    <w:basedOn w:val="Normal"/>
    <w:uiPriority w:val="34"/>
    <w:qFormat/>
    <w:rsid w:val="009627B2"/>
    <w:pPr>
      <w:ind w:left="720"/>
      <w:contextualSpacing/>
    </w:pPr>
  </w:style>
  <w:style w:type="character" w:styleId="IntenseEmphasis">
    <w:name w:val="Intense Emphasis"/>
    <w:basedOn w:val="DefaultParagraphFont"/>
    <w:uiPriority w:val="21"/>
    <w:qFormat/>
    <w:rsid w:val="009627B2"/>
    <w:rPr>
      <w:i/>
      <w:iCs/>
      <w:color w:val="2F5496" w:themeColor="accent1" w:themeShade="BF"/>
    </w:rPr>
  </w:style>
  <w:style w:type="paragraph" w:styleId="IntenseQuote">
    <w:name w:val="Intense Quote"/>
    <w:basedOn w:val="Normal"/>
    <w:next w:val="Normal"/>
    <w:link w:val="IntenseQuoteChar"/>
    <w:uiPriority w:val="30"/>
    <w:qFormat/>
    <w:rsid w:val="009627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27B2"/>
    <w:rPr>
      <w:i/>
      <w:iCs/>
      <w:color w:val="2F5496" w:themeColor="accent1" w:themeShade="BF"/>
    </w:rPr>
  </w:style>
  <w:style w:type="character" w:styleId="IntenseReference">
    <w:name w:val="Intense Reference"/>
    <w:basedOn w:val="DefaultParagraphFont"/>
    <w:uiPriority w:val="32"/>
    <w:qFormat/>
    <w:rsid w:val="009627B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631233">
      <w:bodyDiv w:val="1"/>
      <w:marLeft w:val="0"/>
      <w:marRight w:val="0"/>
      <w:marTop w:val="0"/>
      <w:marBottom w:val="0"/>
      <w:divBdr>
        <w:top w:val="none" w:sz="0" w:space="0" w:color="auto"/>
        <w:left w:val="none" w:sz="0" w:space="0" w:color="auto"/>
        <w:bottom w:val="none" w:sz="0" w:space="0" w:color="auto"/>
        <w:right w:val="none" w:sz="0" w:space="0" w:color="auto"/>
      </w:divBdr>
      <w:divsChild>
        <w:div w:id="1206213569">
          <w:marLeft w:val="0"/>
          <w:marRight w:val="0"/>
          <w:marTop w:val="0"/>
          <w:marBottom w:val="0"/>
          <w:divBdr>
            <w:top w:val="none" w:sz="0" w:space="0" w:color="auto"/>
            <w:left w:val="none" w:sz="0" w:space="0" w:color="auto"/>
            <w:bottom w:val="none" w:sz="0" w:space="0" w:color="auto"/>
            <w:right w:val="none" w:sz="0" w:space="0" w:color="auto"/>
          </w:divBdr>
          <w:divsChild>
            <w:div w:id="120390441">
              <w:marLeft w:val="0"/>
              <w:marRight w:val="0"/>
              <w:marTop w:val="0"/>
              <w:marBottom w:val="0"/>
              <w:divBdr>
                <w:top w:val="none" w:sz="0" w:space="0" w:color="auto"/>
                <w:left w:val="none" w:sz="0" w:space="0" w:color="auto"/>
                <w:bottom w:val="none" w:sz="0" w:space="0" w:color="auto"/>
                <w:right w:val="none" w:sz="0" w:space="0" w:color="auto"/>
              </w:divBdr>
              <w:divsChild>
                <w:div w:id="969820142">
                  <w:marLeft w:val="0"/>
                  <w:marRight w:val="0"/>
                  <w:marTop w:val="0"/>
                  <w:marBottom w:val="0"/>
                  <w:divBdr>
                    <w:top w:val="none" w:sz="0" w:space="0" w:color="auto"/>
                    <w:left w:val="none" w:sz="0" w:space="0" w:color="auto"/>
                    <w:bottom w:val="none" w:sz="0" w:space="0" w:color="auto"/>
                    <w:right w:val="none" w:sz="0" w:space="0" w:color="auto"/>
                  </w:divBdr>
                  <w:divsChild>
                    <w:div w:id="56632220">
                      <w:marLeft w:val="0"/>
                      <w:marRight w:val="0"/>
                      <w:marTop w:val="0"/>
                      <w:marBottom w:val="0"/>
                      <w:divBdr>
                        <w:top w:val="none" w:sz="0" w:space="0" w:color="auto"/>
                        <w:left w:val="none" w:sz="0" w:space="0" w:color="auto"/>
                        <w:bottom w:val="none" w:sz="0" w:space="0" w:color="auto"/>
                        <w:right w:val="none" w:sz="0" w:space="0" w:color="auto"/>
                      </w:divBdr>
                      <w:divsChild>
                        <w:div w:id="222639481">
                          <w:marLeft w:val="0"/>
                          <w:marRight w:val="0"/>
                          <w:marTop w:val="0"/>
                          <w:marBottom w:val="0"/>
                          <w:divBdr>
                            <w:top w:val="none" w:sz="0" w:space="0" w:color="auto"/>
                            <w:left w:val="none" w:sz="0" w:space="0" w:color="auto"/>
                            <w:bottom w:val="none" w:sz="0" w:space="0" w:color="auto"/>
                            <w:right w:val="none" w:sz="0" w:space="0" w:color="auto"/>
                          </w:divBdr>
                          <w:divsChild>
                            <w:div w:id="932595469">
                              <w:marLeft w:val="0"/>
                              <w:marRight w:val="0"/>
                              <w:marTop w:val="0"/>
                              <w:marBottom w:val="0"/>
                              <w:divBdr>
                                <w:top w:val="none" w:sz="0" w:space="0" w:color="auto"/>
                                <w:left w:val="none" w:sz="0" w:space="0" w:color="auto"/>
                                <w:bottom w:val="none" w:sz="0" w:space="0" w:color="auto"/>
                                <w:right w:val="none" w:sz="0" w:space="0" w:color="auto"/>
                              </w:divBdr>
                              <w:divsChild>
                                <w:div w:id="2019697998">
                                  <w:marLeft w:val="0"/>
                                  <w:marRight w:val="0"/>
                                  <w:marTop w:val="0"/>
                                  <w:marBottom w:val="0"/>
                                  <w:divBdr>
                                    <w:top w:val="none" w:sz="0" w:space="0" w:color="auto"/>
                                    <w:left w:val="none" w:sz="0" w:space="0" w:color="auto"/>
                                    <w:bottom w:val="none" w:sz="0" w:space="0" w:color="auto"/>
                                    <w:right w:val="none" w:sz="0" w:space="0" w:color="auto"/>
                                  </w:divBdr>
                                  <w:divsChild>
                                    <w:div w:id="15326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6995">
                              <w:marLeft w:val="0"/>
                              <w:marRight w:val="0"/>
                              <w:marTop w:val="0"/>
                              <w:marBottom w:val="0"/>
                              <w:divBdr>
                                <w:top w:val="none" w:sz="0" w:space="0" w:color="auto"/>
                                <w:left w:val="none" w:sz="0" w:space="0" w:color="auto"/>
                                <w:bottom w:val="none" w:sz="0" w:space="0" w:color="auto"/>
                                <w:right w:val="none" w:sz="0" w:space="0" w:color="auto"/>
                              </w:divBdr>
                              <w:divsChild>
                                <w:div w:id="15915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932599">
          <w:marLeft w:val="0"/>
          <w:marRight w:val="0"/>
          <w:marTop w:val="0"/>
          <w:marBottom w:val="0"/>
          <w:divBdr>
            <w:top w:val="none" w:sz="0" w:space="0" w:color="auto"/>
            <w:left w:val="none" w:sz="0" w:space="0" w:color="auto"/>
            <w:bottom w:val="none" w:sz="0" w:space="0" w:color="auto"/>
            <w:right w:val="none" w:sz="0" w:space="0" w:color="auto"/>
          </w:divBdr>
          <w:divsChild>
            <w:div w:id="1027490394">
              <w:marLeft w:val="0"/>
              <w:marRight w:val="0"/>
              <w:marTop w:val="0"/>
              <w:marBottom w:val="0"/>
              <w:divBdr>
                <w:top w:val="none" w:sz="0" w:space="0" w:color="auto"/>
                <w:left w:val="none" w:sz="0" w:space="0" w:color="auto"/>
                <w:bottom w:val="none" w:sz="0" w:space="0" w:color="auto"/>
                <w:right w:val="none" w:sz="0" w:space="0" w:color="auto"/>
              </w:divBdr>
              <w:divsChild>
                <w:div w:id="1615019094">
                  <w:marLeft w:val="0"/>
                  <w:marRight w:val="0"/>
                  <w:marTop w:val="0"/>
                  <w:marBottom w:val="0"/>
                  <w:divBdr>
                    <w:top w:val="none" w:sz="0" w:space="0" w:color="auto"/>
                    <w:left w:val="none" w:sz="0" w:space="0" w:color="auto"/>
                    <w:bottom w:val="none" w:sz="0" w:space="0" w:color="auto"/>
                    <w:right w:val="none" w:sz="0" w:space="0" w:color="auto"/>
                  </w:divBdr>
                  <w:divsChild>
                    <w:div w:id="168913336">
                      <w:marLeft w:val="0"/>
                      <w:marRight w:val="0"/>
                      <w:marTop w:val="0"/>
                      <w:marBottom w:val="0"/>
                      <w:divBdr>
                        <w:top w:val="none" w:sz="0" w:space="0" w:color="auto"/>
                        <w:left w:val="none" w:sz="0" w:space="0" w:color="auto"/>
                        <w:bottom w:val="none" w:sz="0" w:space="0" w:color="auto"/>
                        <w:right w:val="none" w:sz="0" w:space="0" w:color="auto"/>
                      </w:divBdr>
                      <w:divsChild>
                        <w:div w:id="53818365">
                          <w:marLeft w:val="0"/>
                          <w:marRight w:val="0"/>
                          <w:marTop w:val="0"/>
                          <w:marBottom w:val="0"/>
                          <w:divBdr>
                            <w:top w:val="none" w:sz="0" w:space="0" w:color="auto"/>
                            <w:left w:val="none" w:sz="0" w:space="0" w:color="auto"/>
                            <w:bottom w:val="none" w:sz="0" w:space="0" w:color="auto"/>
                            <w:right w:val="none" w:sz="0" w:space="0" w:color="auto"/>
                          </w:divBdr>
                          <w:divsChild>
                            <w:div w:id="1155606177">
                              <w:marLeft w:val="0"/>
                              <w:marRight w:val="0"/>
                              <w:marTop w:val="0"/>
                              <w:marBottom w:val="0"/>
                              <w:divBdr>
                                <w:top w:val="none" w:sz="0" w:space="0" w:color="auto"/>
                                <w:left w:val="none" w:sz="0" w:space="0" w:color="auto"/>
                                <w:bottom w:val="none" w:sz="0" w:space="0" w:color="auto"/>
                                <w:right w:val="none" w:sz="0" w:space="0" w:color="auto"/>
                              </w:divBdr>
                              <w:divsChild>
                                <w:div w:id="1106189703">
                                  <w:marLeft w:val="0"/>
                                  <w:marRight w:val="0"/>
                                  <w:marTop w:val="0"/>
                                  <w:marBottom w:val="0"/>
                                  <w:divBdr>
                                    <w:top w:val="none" w:sz="0" w:space="0" w:color="auto"/>
                                    <w:left w:val="none" w:sz="0" w:space="0" w:color="auto"/>
                                    <w:bottom w:val="none" w:sz="0" w:space="0" w:color="auto"/>
                                    <w:right w:val="none" w:sz="0" w:space="0" w:color="auto"/>
                                  </w:divBdr>
                                  <w:divsChild>
                                    <w:div w:id="1090348114">
                                      <w:marLeft w:val="0"/>
                                      <w:marRight w:val="0"/>
                                      <w:marTop w:val="0"/>
                                      <w:marBottom w:val="0"/>
                                      <w:divBdr>
                                        <w:top w:val="none" w:sz="0" w:space="0" w:color="auto"/>
                                        <w:left w:val="none" w:sz="0" w:space="0" w:color="auto"/>
                                        <w:bottom w:val="none" w:sz="0" w:space="0" w:color="auto"/>
                                        <w:right w:val="none" w:sz="0" w:space="0" w:color="auto"/>
                                      </w:divBdr>
                                      <w:divsChild>
                                        <w:div w:id="1874879510">
                                          <w:marLeft w:val="0"/>
                                          <w:marRight w:val="0"/>
                                          <w:marTop w:val="0"/>
                                          <w:marBottom w:val="0"/>
                                          <w:divBdr>
                                            <w:top w:val="none" w:sz="0" w:space="0" w:color="auto"/>
                                            <w:left w:val="none" w:sz="0" w:space="0" w:color="auto"/>
                                            <w:bottom w:val="none" w:sz="0" w:space="0" w:color="auto"/>
                                            <w:right w:val="none" w:sz="0" w:space="0" w:color="auto"/>
                                          </w:divBdr>
                                          <w:divsChild>
                                            <w:div w:id="431439829">
                                              <w:marLeft w:val="0"/>
                                              <w:marRight w:val="0"/>
                                              <w:marTop w:val="0"/>
                                              <w:marBottom w:val="0"/>
                                              <w:divBdr>
                                                <w:top w:val="none" w:sz="0" w:space="0" w:color="auto"/>
                                                <w:left w:val="none" w:sz="0" w:space="0" w:color="auto"/>
                                                <w:bottom w:val="none" w:sz="0" w:space="0" w:color="auto"/>
                                                <w:right w:val="none" w:sz="0" w:space="0" w:color="auto"/>
                                              </w:divBdr>
                                              <w:divsChild>
                                                <w:div w:id="920914165">
                                                  <w:marLeft w:val="0"/>
                                                  <w:marRight w:val="0"/>
                                                  <w:marTop w:val="0"/>
                                                  <w:marBottom w:val="0"/>
                                                  <w:divBdr>
                                                    <w:top w:val="none" w:sz="0" w:space="0" w:color="auto"/>
                                                    <w:left w:val="none" w:sz="0" w:space="0" w:color="auto"/>
                                                    <w:bottom w:val="none" w:sz="0" w:space="0" w:color="auto"/>
                                                    <w:right w:val="none" w:sz="0" w:space="0" w:color="auto"/>
                                                  </w:divBdr>
                                                  <w:divsChild>
                                                    <w:div w:id="1151093353">
                                                      <w:marLeft w:val="0"/>
                                                      <w:marRight w:val="0"/>
                                                      <w:marTop w:val="0"/>
                                                      <w:marBottom w:val="0"/>
                                                      <w:divBdr>
                                                        <w:top w:val="none" w:sz="0" w:space="0" w:color="auto"/>
                                                        <w:left w:val="none" w:sz="0" w:space="0" w:color="auto"/>
                                                        <w:bottom w:val="none" w:sz="0" w:space="0" w:color="auto"/>
                                                        <w:right w:val="none" w:sz="0" w:space="0" w:color="auto"/>
                                                      </w:divBdr>
                                                      <w:divsChild>
                                                        <w:div w:id="5199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3298810">
      <w:bodyDiv w:val="1"/>
      <w:marLeft w:val="0"/>
      <w:marRight w:val="0"/>
      <w:marTop w:val="0"/>
      <w:marBottom w:val="0"/>
      <w:divBdr>
        <w:top w:val="none" w:sz="0" w:space="0" w:color="auto"/>
        <w:left w:val="none" w:sz="0" w:space="0" w:color="auto"/>
        <w:bottom w:val="none" w:sz="0" w:space="0" w:color="auto"/>
        <w:right w:val="none" w:sz="0" w:space="0" w:color="auto"/>
      </w:divBdr>
      <w:divsChild>
        <w:div w:id="1691757875">
          <w:marLeft w:val="0"/>
          <w:marRight w:val="0"/>
          <w:marTop w:val="0"/>
          <w:marBottom w:val="0"/>
          <w:divBdr>
            <w:top w:val="none" w:sz="0" w:space="0" w:color="auto"/>
            <w:left w:val="none" w:sz="0" w:space="0" w:color="auto"/>
            <w:bottom w:val="none" w:sz="0" w:space="0" w:color="auto"/>
            <w:right w:val="none" w:sz="0" w:space="0" w:color="auto"/>
          </w:divBdr>
          <w:divsChild>
            <w:div w:id="582226661">
              <w:marLeft w:val="0"/>
              <w:marRight w:val="0"/>
              <w:marTop w:val="0"/>
              <w:marBottom w:val="0"/>
              <w:divBdr>
                <w:top w:val="none" w:sz="0" w:space="0" w:color="auto"/>
                <w:left w:val="none" w:sz="0" w:space="0" w:color="auto"/>
                <w:bottom w:val="none" w:sz="0" w:space="0" w:color="auto"/>
                <w:right w:val="none" w:sz="0" w:space="0" w:color="auto"/>
              </w:divBdr>
              <w:divsChild>
                <w:div w:id="1225146443">
                  <w:marLeft w:val="0"/>
                  <w:marRight w:val="0"/>
                  <w:marTop w:val="0"/>
                  <w:marBottom w:val="0"/>
                  <w:divBdr>
                    <w:top w:val="none" w:sz="0" w:space="0" w:color="auto"/>
                    <w:left w:val="none" w:sz="0" w:space="0" w:color="auto"/>
                    <w:bottom w:val="none" w:sz="0" w:space="0" w:color="auto"/>
                    <w:right w:val="none" w:sz="0" w:space="0" w:color="auto"/>
                  </w:divBdr>
                  <w:divsChild>
                    <w:div w:id="723678251">
                      <w:marLeft w:val="0"/>
                      <w:marRight w:val="0"/>
                      <w:marTop w:val="0"/>
                      <w:marBottom w:val="0"/>
                      <w:divBdr>
                        <w:top w:val="none" w:sz="0" w:space="0" w:color="auto"/>
                        <w:left w:val="none" w:sz="0" w:space="0" w:color="auto"/>
                        <w:bottom w:val="none" w:sz="0" w:space="0" w:color="auto"/>
                        <w:right w:val="none" w:sz="0" w:space="0" w:color="auto"/>
                      </w:divBdr>
                      <w:divsChild>
                        <w:div w:id="203641472">
                          <w:marLeft w:val="0"/>
                          <w:marRight w:val="0"/>
                          <w:marTop w:val="0"/>
                          <w:marBottom w:val="0"/>
                          <w:divBdr>
                            <w:top w:val="none" w:sz="0" w:space="0" w:color="auto"/>
                            <w:left w:val="none" w:sz="0" w:space="0" w:color="auto"/>
                            <w:bottom w:val="none" w:sz="0" w:space="0" w:color="auto"/>
                            <w:right w:val="none" w:sz="0" w:space="0" w:color="auto"/>
                          </w:divBdr>
                          <w:divsChild>
                            <w:div w:id="1076853576">
                              <w:marLeft w:val="0"/>
                              <w:marRight w:val="0"/>
                              <w:marTop w:val="0"/>
                              <w:marBottom w:val="0"/>
                              <w:divBdr>
                                <w:top w:val="none" w:sz="0" w:space="0" w:color="auto"/>
                                <w:left w:val="none" w:sz="0" w:space="0" w:color="auto"/>
                                <w:bottom w:val="none" w:sz="0" w:space="0" w:color="auto"/>
                                <w:right w:val="none" w:sz="0" w:space="0" w:color="auto"/>
                              </w:divBdr>
                              <w:divsChild>
                                <w:div w:id="166992286">
                                  <w:marLeft w:val="0"/>
                                  <w:marRight w:val="0"/>
                                  <w:marTop w:val="0"/>
                                  <w:marBottom w:val="0"/>
                                  <w:divBdr>
                                    <w:top w:val="none" w:sz="0" w:space="0" w:color="auto"/>
                                    <w:left w:val="none" w:sz="0" w:space="0" w:color="auto"/>
                                    <w:bottom w:val="none" w:sz="0" w:space="0" w:color="auto"/>
                                    <w:right w:val="none" w:sz="0" w:space="0" w:color="auto"/>
                                  </w:divBdr>
                                  <w:divsChild>
                                    <w:div w:id="7766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1059">
                              <w:marLeft w:val="0"/>
                              <w:marRight w:val="0"/>
                              <w:marTop w:val="0"/>
                              <w:marBottom w:val="0"/>
                              <w:divBdr>
                                <w:top w:val="none" w:sz="0" w:space="0" w:color="auto"/>
                                <w:left w:val="none" w:sz="0" w:space="0" w:color="auto"/>
                                <w:bottom w:val="none" w:sz="0" w:space="0" w:color="auto"/>
                                <w:right w:val="none" w:sz="0" w:space="0" w:color="auto"/>
                              </w:divBdr>
                              <w:divsChild>
                                <w:div w:id="8653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850787">
          <w:marLeft w:val="0"/>
          <w:marRight w:val="0"/>
          <w:marTop w:val="0"/>
          <w:marBottom w:val="0"/>
          <w:divBdr>
            <w:top w:val="none" w:sz="0" w:space="0" w:color="auto"/>
            <w:left w:val="none" w:sz="0" w:space="0" w:color="auto"/>
            <w:bottom w:val="none" w:sz="0" w:space="0" w:color="auto"/>
            <w:right w:val="none" w:sz="0" w:space="0" w:color="auto"/>
          </w:divBdr>
          <w:divsChild>
            <w:div w:id="2099667817">
              <w:marLeft w:val="0"/>
              <w:marRight w:val="0"/>
              <w:marTop w:val="0"/>
              <w:marBottom w:val="0"/>
              <w:divBdr>
                <w:top w:val="none" w:sz="0" w:space="0" w:color="auto"/>
                <w:left w:val="none" w:sz="0" w:space="0" w:color="auto"/>
                <w:bottom w:val="none" w:sz="0" w:space="0" w:color="auto"/>
                <w:right w:val="none" w:sz="0" w:space="0" w:color="auto"/>
              </w:divBdr>
              <w:divsChild>
                <w:div w:id="1969779523">
                  <w:marLeft w:val="0"/>
                  <w:marRight w:val="0"/>
                  <w:marTop w:val="0"/>
                  <w:marBottom w:val="0"/>
                  <w:divBdr>
                    <w:top w:val="none" w:sz="0" w:space="0" w:color="auto"/>
                    <w:left w:val="none" w:sz="0" w:space="0" w:color="auto"/>
                    <w:bottom w:val="none" w:sz="0" w:space="0" w:color="auto"/>
                    <w:right w:val="none" w:sz="0" w:space="0" w:color="auto"/>
                  </w:divBdr>
                  <w:divsChild>
                    <w:div w:id="235211386">
                      <w:marLeft w:val="0"/>
                      <w:marRight w:val="0"/>
                      <w:marTop w:val="0"/>
                      <w:marBottom w:val="0"/>
                      <w:divBdr>
                        <w:top w:val="none" w:sz="0" w:space="0" w:color="auto"/>
                        <w:left w:val="none" w:sz="0" w:space="0" w:color="auto"/>
                        <w:bottom w:val="none" w:sz="0" w:space="0" w:color="auto"/>
                        <w:right w:val="none" w:sz="0" w:space="0" w:color="auto"/>
                      </w:divBdr>
                      <w:divsChild>
                        <w:div w:id="1148593512">
                          <w:marLeft w:val="0"/>
                          <w:marRight w:val="0"/>
                          <w:marTop w:val="0"/>
                          <w:marBottom w:val="0"/>
                          <w:divBdr>
                            <w:top w:val="none" w:sz="0" w:space="0" w:color="auto"/>
                            <w:left w:val="none" w:sz="0" w:space="0" w:color="auto"/>
                            <w:bottom w:val="none" w:sz="0" w:space="0" w:color="auto"/>
                            <w:right w:val="none" w:sz="0" w:space="0" w:color="auto"/>
                          </w:divBdr>
                          <w:divsChild>
                            <w:div w:id="702442705">
                              <w:marLeft w:val="0"/>
                              <w:marRight w:val="0"/>
                              <w:marTop w:val="0"/>
                              <w:marBottom w:val="0"/>
                              <w:divBdr>
                                <w:top w:val="none" w:sz="0" w:space="0" w:color="auto"/>
                                <w:left w:val="none" w:sz="0" w:space="0" w:color="auto"/>
                                <w:bottom w:val="none" w:sz="0" w:space="0" w:color="auto"/>
                                <w:right w:val="none" w:sz="0" w:space="0" w:color="auto"/>
                              </w:divBdr>
                              <w:divsChild>
                                <w:div w:id="2129544568">
                                  <w:marLeft w:val="0"/>
                                  <w:marRight w:val="0"/>
                                  <w:marTop w:val="0"/>
                                  <w:marBottom w:val="0"/>
                                  <w:divBdr>
                                    <w:top w:val="none" w:sz="0" w:space="0" w:color="auto"/>
                                    <w:left w:val="none" w:sz="0" w:space="0" w:color="auto"/>
                                    <w:bottom w:val="none" w:sz="0" w:space="0" w:color="auto"/>
                                    <w:right w:val="none" w:sz="0" w:space="0" w:color="auto"/>
                                  </w:divBdr>
                                  <w:divsChild>
                                    <w:div w:id="1642882525">
                                      <w:marLeft w:val="0"/>
                                      <w:marRight w:val="0"/>
                                      <w:marTop w:val="0"/>
                                      <w:marBottom w:val="0"/>
                                      <w:divBdr>
                                        <w:top w:val="none" w:sz="0" w:space="0" w:color="auto"/>
                                        <w:left w:val="none" w:sz="0" w:space="0" w:color="auto"/>
                                        <w:bottom w:val="none" w:sz="0" w:space="0" w:color="auto"/>
                                        <w:right w:val="none" w:sz="0" w:space="0" w:color="auto"/>
                                      </w:divBdr>
                                      <w:divsChild>
                                        <w:div w:id="2129548783">
                                          <w:marLeft w:val="0"/>
                                          <w:marRight w:val="0"/>
                                          <w:marTop w:val="0"/>
                                          <w:marBottom w:val="0"/>
                                          <w:divBdr>
                                            <w:top w:val="none" w:sz="0" w:space="0" w:color="auto"/>
                                            <w:left w:val="none" w:sz="0" w:space="0" w:color="auto"/>
                                            <w:bottom w:val="none" w:sz="0" w:space="0" w:color="auto"/>
                                            <w:right w:val="none" w:sz="0" w:space="0" w:color="auto"/>
                                          </w:divBdr>
                                          <w:divsChild>
                                            <w:div w:id="1748308486">
                                              <w:marLeft w:val="0"/>
                                              <w:marRight w:val="0"/>
                                              <w:marTop w:val="0"/>
                                              <w:marBottom w:val="0"/>
                                              <w:divBdr>
                                                <w:top w:val="none" w:sz="0" w:space="0" w:color="auto"/>
                                                <w:left w:val="none" w:sz="0" w:space="0" w:color="auto"/>
                                                <w:bottom w:val="none" w:sz="0" w:space="0" w:color="auto"/>
                                                <w:right w:val="none" w:sz="0" w:space="0" w:color="auto"/>
                                              </w:divBdr>
                                              <w:divsChild>
                                                <w:div w:id="937521549">
                                                  <w:marLeft w:val="0"/>
                                                  <w:marRight w:val="0"/>
                                                  <w:marTop w:val="0"/>
                                                  <w:marBottom w:val="0"/>
                                                  <w:divBdr>
                                                    <w:top w:val="none" w:sz="0" w:space="0" w:color="auto"/>
                                                    <w:left w:val="none" w:sz="0" w:space="0" w:color="auto"/>
                                                    <w:bottom w:val="none" w:sz="0" w:space="0" w:color="auto"/>
                                                    <w:right w:val="none" w:sz="0" w:space="0" w:color="auto"/>
                                                  </w:divBdr>
                                                  <w:divsChild>
                                                    <w:div w:id="1832789980">
                                                      <w:marLeft w:val="0"/>
                                                      <w:marRight w:val="0"/>
                                                      <w:marTop w:val="0"/>
                                                      <w:marBottom w:val="0"/>
                                                      <w:divBdr>
                                                        <w:top w:val="none" w:sz="0" w:space="0" w:color="auto"/>
                                                        <w:left w:val="none" w:sz="0" w:space="0" w:color="auto"/>
                                                        <w:bottom w:val="none" w:sz="0" w:space="0" w:color="auto"/>
                                                        <w:right w:val="none" w:sz="0" w:space="0" w:color="auto"/>
                                                      </w:divBdr>
                                                      <w:divsChild>
                                                        <w:div w:id="4284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9</Pages>
  <Words>511</Words>
  <Characters>2919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k</dc:creator>
  <cp:keywords/>
  <dc:description/>
  <cp:lastModifiedBy>bhavani k</cp:lastModifiedBy>
  <cp:revision>2</cp:revision>
  <dcterms:created xsi:type="dcterms:W3CDTF">2025-01-15T03:21:00Z</dcterms:created>
  <dcterms:modified xsi:type="dcterms:W3CDTF">2025-01-15T05:25:00Z</dcterms:modified>
</cp:coreProperties>
</file>